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B7543" w14:textId="77777777" w:rsidR="00CF1842" w:rsidRDefault="00CF1842" w:rsidP="00CF1842">
      <w:pPr>
        <w:spacing w:after="0" w:line="240" w:lineRule="auto"/>
        <w:rPr>
          <w:lang w:val="fr-FR"/>
        </w:rPr>
      </w:pPr>
    </w:p>
    <w:p w14:paraId="6153F7DE" w14:textId="55296B68" w:rsidR="00CF1842" w:rsidRPr="00CF1842" w:rsidRDefault="00CF1842" w:rsidP="00CF1842">
      <w:pPr>
        <w:spacing w:after="0" w:line="240" w:lineRule="auto"/>
        <w:rPr>
          <w:lang w:val="fr-FR"/>
        </w:rPr>
      </w:pPr>
      <w:r w:rsidRPr="00CF1842">
        <w:rPr>
          <w:lang w:val="fr-FR"/>
        </w:rPr>
        <w:t>Dans un contexte de transformation logistique, notre client reconnu sur son secteur recherche son Responsable/Directeur Logistique.</w:t>
      </w:r>
    </w:p>
    <w:p w14:paraId="347E6932" w14:textId="77777777" w:rsidR="00CF1842" w:rsidRDefault="00CF1842" w:rsidP="00CF1842">
      <w:pPr>
        <w:spacing w:after="0" w:line="240" w:lineRule="auto"/>
        <w:rPr>
          <w:b/>
          <w:bCs/>
          <w:lang w:val="fr-FR"/>
        </w:rPr>
      </w:pPr>
    </w:p>
    <w:p w14:paraId="6D58D9B6" w14:textId="657E2C82" w:rsidR="00CF1842" w:rsidRPr="00CF1842" w:rsidRDefault="00CF1842" w:rsidP="00CF1842">
      <w:pPr>
        <w:spacing w:after="0" w:line="240" w:lineRule="auto"/>
        <w:rPr>
          <w:b/>
          <w:bCs/>
          <w:lang w:val="fr-FR"/>
        </w:rPr>
      </w:pPr>
      <w:r w:rsidRPr="00CF1842">
        <w:rPr>
          <w:b/>
          <w:bCs/>
          <w:lang w:val="fr-FR"/>
        </w:rPr>
        <w:t>Description</w:t>
      </w:r>
    </w:p>
    <w:p w14:paraId="6B41C4D7" w14:textId="77777777" w:rsidR="00CF1842" w:rsidRDefault="00CF1842" w:rsidP="00CF1842">
      <w:pPr>
        <w:spacing w:after="0" w:line="240" w:lineRule="auto"/>
        <w:rPr>
          <w:lang w:val="fr-FR"/>
        </w:rPr>
      </w:pPr>
    </w:p>
    <w:p w14:paraId="04A501B3" w14:textId="234A0F82" w:rsidR="00CF1842" w:rsidRPr="00CF1842" w:rsidRDefault="00CF1842" w:rsidP="00CF1842">
      <w:pPr>
        <w:spacing w:after="0" w:line="240" w:lineRule="auto"/>
      </w:pPr>
      <w:r w:rsidRPr="00CF1842">
        <w:rPr>
          <w:lang w:val="fr-FR"/>
        </w:rPr>
        <w:t xml:space="preserve">Rattaché à la Direction des Opérations, vous mettrez en </w:t>
      </w:r>
      <w:proofErr w:type="spellStart"/>
      <w:r w:rsidRPr="00CF1842">
        <w:rPr>
          <w:lang w:val="fr-FR"/>
        </w:rPr>
        <w:t>oeuvre</w:t>
      </w:r>
      <w:proofErr w:type="spellEnd"/>
      <w:r w:rsidRPr="00CF1842">
        <w:rPr>
          <w:lang w:val="fr-FR"/>
        </w:rPr>
        <w:t xml:space="preserve"> la stratégie de distribution pour l'ensemble du marché européen. Vous piloterez les opérations d'un site logistique (hors transport) et accompagnerez sa transformation pour répondre aux enjeux futurs, notamment l'essor du canal e-commerce B to C.</w:t>
      </w:r>
      <w:r w:rsidRPr="00CF1842">
        <w:rPr>
          <w:lang w:val="fr-FR"/>
        </w:rPr>
        <w:br/>
      </w:r>
      <w:r w:rsidRPr="00CF1842">
        <w:rPr>
          <w:lang w:val="fr-FR"/>
        </w:rPr>
        <w:br/>
        <w:t xml:space="preserve">Vos missions </w:t>
      </w:r>
      <w:proofErr w:type="spellStart"/>
      <w:r w:rsidRPr="00CF1842">
        <w:rPr>
          <w:lang w:val="fr-FR"/>
        </w:rPr>
        <w:t>sont</w:t>
      </w:r>
      <w:proofErr w:type="spellEnd"/>
      <w:r w:rsidRPr="00CF1842">
        <w:rPr>
          <w:lang w:val="fr-FR"/>
        </w:rPr>
        <w:t xml:space="preserve"> :</w:t>
      </w:r>
    </w:p>
    <w:p w14:paraId="493ED6C4" w14:textId="77777777" w:rsidR="00CF1842" w:rsidRPr="00CF1842" w:rsidRDefault="00CF1842" w:rsidP="00CF1842">
      <w:pPr>
        <w:numPr>
          <w:ilvl w:val="0"/>
          <w:numId w:val="2"/>
        </w:numPr>
        <w:spacing w:after="0" w:line="240" w:lineRule="auto"/>
        <w:rPr>
          <w:lang w:val="fr-FR"/>
        </w:rPr>
      </w:pPr>
      <w:r w:rsidRPr="00CF1842">
        <w:rPr>
          <w:lang w:val="fr-FR"/>
        </w:rPr>
        <w:t>Piloter l'activité d'un site logistique en assurant la performance opérationnelle, la fiabilité des flux et l'optimisation continue des processus,</w:t>
      </w:r>
    </w:p>
    <w:p w14:paraId="0AC1F386" w14:textId="77777777" w:rsidR="00CF1842" w:rsidRPr="00CF1842" w:rsidRDefault="00CF1842" w:rsidP="00CF1842">
      <w:pPr>
        <w:numPr>
          <w:ilvl w:val="0"/>
          <w:numId w:val="2"/>
        </w:numPr>
        <w:spacing w:after="0" w:line="240" w:lineRule="auto"/>
        <w:rPr>
          <w:lang w:val="fr-FR"/>
        </w:rPr>
      </w:pPr>
      <w:r w:rsidRPr="00CF1842">
        <w:rPr>
          <w:lang w:val="fr-FR"/>
        </w:rPr>
        <w:t>Coordonner les flux entre production, ventes et logistique pour anticiper les besoins et sécuriser la chaîne,</w:t>
      </w:r>
    </w:p>
    <w:p w14:paraId="4DA818BF" w14:textId="77777777" w:rsidR="00CF1842" w:rsidRPr="00CF1842" w:rsidRDefault="00CF1842" w:rsidP="00CF1842">
      <w:pPr>
        <w:numPr>
          <w:ilvl w:val="0"/>
          <w:numId w:val="2"/>
        </w:numPr>
        <w:spacing w:after="0" w:line="240" w:lineRule="auto"/>
        <w:rPr>
          <w:lang w:val="fr-FR"/>
        </w:rPr>
      </w:pPr>
      <w:r w:rsidRPr="00CF1842">
        <w:rPr>
          <w:lang w:val="fr-FR"/>
        </w:rPr>
        <w:t>Planifier les opérations logistiques et élaborer des plans d'action en lien avec les différentes parties prenantes internes et externes,</w:t>
      </w:r>
    </w:p>
    <w:p w14:paraId="44CA32A6" w14:textId="77777777" w:rsidR="00CF1842" w:rsidRPr="00CF1842" w:rsidRDefault="00CF1842" w:rsidP="00CF1842">
      <w:pPr>
        <w:numPr>
          <w:ilvl w:val="0"/>
          <w:numId w:val="2"/>
        </w:numPr>
        <w:spacing w:after="0" w:line="240" w:lineRule="auto"/>
        <w:rPr>
          <w:lang w:val="fr-FR"/>
        </w:rPr>
      </w:pPr>
      <w:r w:rsidRPr="00CF1842">
        <w:rPr>
          <w:lang w:val="fr-FR"/>
        </w:rPr>
        <w:t>Sélectionner et piloter les prestataires logistiques dans une logique de qualité, de coût et de délai,</w:t>
      </w:r>
    </w:p>
    <w:p w14:paraId="1C05ED4A" w14:textId="77777777" w:rsidR="00CF1842" w:rsidRPr="00CF1842" w:rsidRDefault="00CF1842" w:rsidP="00CF1842">
      <w:pPr>
        <w:numPr>
          <w:ilvl w:val="0"/>
          <w:numId w:val="2"/>
        </w:numPr>
        <w:spacing w:after="0" w:line="240" w:lineRule="auto"/>
        <w:rPr>
          <w:lang w:val="fr-FR"/>
        </w:rPr>
      </w:pPr>
      <w:r w:rsidRPr="00CF1842">
        <w:rPr>
          <w:lang w:val="fr-FR"/>
        </w:rPr>
        <w:t>Conduire l'amélioration continue des pratiques internes, des outils, des standards qualité et des dispositifs de sécurité.</w:t>
      </w:r>
    </w:p>
    <w:p w14:paraId="541BF104" w14:textId="77777777" w:rsidR="00CF1842" w:rsidRDefault="00CF1842" w:rsidP="00CF1842">
      <w:pPr>
        <w:spacing w:after="0" w:line="240" w:lineRule="auto"/>
        <w:rPr>
          <w:b/>
          <w:bCs/>
          <w:lang w:val="fr-FR"/>
        </w:rPr>
      </w:pPr>
    </w:p>
    <w:p w14:paraId="2A6CE156" w14:textId="70966134" w:rsidR="00CF1842" w:rsidRPr="00CF1842" w:rsidRDefault="00CF1842" w:rsidP="00CF1842">
      <w:pPr>
        <w:spacing w:after="0" w:line="240" w:lineRule="auto"/>
        <w:rPr>
          <w:b/>
          <w:bCs/>
          <w:lang w:val="fr-FR"/>
        </w:rPr>
      </w:pPr>
      <w:r w:rsidRPr="00CF1842">
        <w:rPr>
          <w:b/>
          <w:bCs/>
          <w:lang w:val="fr-FR"/>
        </w:rPr>
        <w:t>Profil recherché</w:t>
      </w:r>
    </w:p>
    <w:p w14:paraId="67041943" w14:textId="77777777" w:rsidR="00CF1842" w:rsidRDefault="00CF1842" w:rsidP="00CF1842">
      <w:pPr>
        <w:spacing w:after="0" w:line="240" w:lineRule="auto"/>
        <w:rPr>
          <w:lang w:val="fr-FR"/>
        </w:rPr>
      </w:pPr>
    </w:p>
    <w:p w14:paraId="2E0D7596" w14:textId="4EF9FA4C" w:rsidR="00CF1842" w:rsidRPr="00CF1842" w:rsidRDefault="00CF1842" w:rsidP="00CF1842">
      <w:pPr>
        <w:spacing w:after="0" w:line="240" w:lineRule="auto"/>
        <w:rPr>
          <w:lang w:val="fr-FR"/>
        </w:rPr>
      </w:pPr>
      <w:r w:rsidRPr="00CF1842">
        <w:rPr>
          <w:lang w:val="fr-FR"/>
        </w:rPr>
        <w:t>De formation supérieure en logistique/</w:t>
      </w:r>
      <w:proofErr w:type="spellStart"/>
      <w:r w:rsidRPr="00CF1842">
        <w:rPr>
          <w:lang w:val="fr-FR"/>
        </w:rPr>
        <w:t>supply</w:t>
      </w:r>
      <w:proofErr w:type="spellEnd"/>
      <w:r w:rsidRPr="00CF1842">
        <w:rPr>
          <w:lang w:val="fr-FR"/>
        </w:rPr>
        <w:t xml:space="preserve"> </w:t>
      </w:r>
      <w:proofErr w:type="spellStart"/>
      <w:r w:rsidRPr="00CF1842">
        <w:rPr>
          <w:lang w:val="fr-FR"/>
        </w:rPr>
        <w:t>chain</w:t>
      </w:r>
      <w:proofErr w:type="spellEnd"/>
      <w:r w:rsidRPr="00CF1842">
        <w:rPr>
          <w:lang w:val="fr-FR"/>
        </w:rPr>
        <w:t>, vous justifiez d'au moins 5 ans d'expérience dans un environnement logistique international, incluant des responsabilités en distribution (dont idéalement flux B2C/marketplace).</w:t>
      </w:r>
      <w:r w:rsidRPr="00CF1842">
        <w:rPr>
          <w:lang w:val="fr-FR"/>
        </w:rPr>
        <w:br/>
      </w:r>
      <w:r w:rsidRPr="00CF1842">
        <w:rPr>
          <w:lang w:val="fr-FR"/>
        </w:rPr>
        <w:br/>
        <w:t>Vous avez également une bonne maîtrise des systèmes WMS et êtes à l'aise avec les datas et la gestion de projet.</w:t>
      </w:r>
      <w:r w:rsidRPr="00CF1842">
        <w:rPr>
          <w:lang w:val="fr-FR"/>
        </w:rPr>
        <w:br/>
      </w:r>
      <w:r w:rsidRPr="00CF1842">
        <w:rPr>
          <w:lang w:val="fr-FR"/>
        </w:rPr>
        <w:br/>
        <w:t>Manager reconnu, vous savez mobiliser les équipes et structurer l'action.</w:t>
      </w:r>
      <w:r w:rsidRPr="00CF1842">
        <w:rPr>
          <w:lang w:val="fr-FR"/>
        </w:rPr>
        <w:br/>
      </w:r>
      <w:r w:rsidRPr="00CF1842">
        <w:rPr>
          <w:lang w:val="fr-FR"/>
        </w:rPr>
        <w:br/>
        <w:t>Vous avez également un anglais courant.</w:t>
      </w:r>
      <w:r w:rsidRPr="00CF1842">
        <w:rPr>
          <w:lang w:val="fr-FR"/>
        </w:rPr>
        <w:br/>
      </w:r>
      <w:r w:rsidRPr="00CF1842">
        <w:rPr>
          <w:lang w:val="fr-FR"/>
        </w:rPr>
        <w:br/>
        <w:t>Vous combinez vision stratégique, rigueur opérationnelle et excellentes compétences en communication.</w:t>
      </w:r>
      <w:r w:rsidRPr="00CF1842">
        <w:rPr>
          <w:lang w:val="fr-FR"/>
        </w:rPr>
        <w:br/>
      </w:r>
      <w:r w:rsidRPr="00CF1842">
        <w:rPr>
          <w:lang w:val="fr-FR"/>
        </w:rPr>
        <w:br/>
        <w:t> </w:t>
      </w:r>
    </w:p>
    <w:p w14:paraId="5C3EABE8" w14:textId="77777777" w:rsidR="00CF1842" w:rsidRPr="00CF1842" w:rsidRDefault="00CF1842" w:rsidP="00CF1842"/>
    <w:sectPr w:rsidR="00CF1842" w:rsidRPr="00CF1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A6D6B"/>
    <w:multiLevelType w:val="multilevel"/>
    <w:tmpl w:val="D222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E6A10"/>
    <w:multiLevelType w:val="multilevel"/>
    <w:tmpl w:val="56E8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165713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76928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42"/>
    <w:rsid w:val="0005144B"/>
    <w:rsid w:val="00C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A0E3"/>
  <w15:chartTrackingRefBased/>
  <w15:docId w15:val="{D4CD02E0-55F1-423B-B378-8116E379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8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8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8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8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8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8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8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8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8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Anaelle Hardy</dc:creator>
  <cp:keywords/>
  <dc:description/>
  <cp:lastModifiedBy>Anaelle Hardy</cp:lastModifiedBy>
  <cp:revision>1</cp:revision>
  <dcterms:created xsi:type="dcterms:W3CDTF">2025-08-20T07:59:00Z</dcterms:created>
  <dcterms:modified xsi:type="dcterms:W3CDTF">2025-08-20T08:02:00Z</dcterms:modified>
</cp:coreProperties>
</file>