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31" w:rsidRPr="00B42E65" w:rsidRDefault="00B22D31" w:rsidP="00B42E65">
      <w:pPr>
        <w:spacing w:after="0" w:line="240" w:lineRule="auto"/>
        <w:ind w:left="-567" w:right="-851"/>
        <w:jc w:val="center"/>
        <w:rPr>
          <w:rFonts w:asciiTheme="majorHAnsi" w:hAnsiTheme="majorHAnsi"/>
          <w:i/>
          <w:sz w:val="28"/>
          <w:szCs w:val="28"/>
        </w:rPr>
      </w:pPr>
    </w:p>
    <w:p w:rsidR="00DC1F95" w:rsidRPr="00B42E65" w:rsidRDefault="004557A3" w:rsidP="00474784">
      <w:pPr>
        <w:spacing w:after="0" w:line="240" w:lineRule="auto"/>
        <w:ind w:left="-426" w:right="1"/>
        <w:jc w:val="center"/>
        <w:rPr>
          <w:rFonts w:asciiTheme="majorHAnsi" w:hAnsiTheme="majorHAnsi"/>
          <w:b/>
          <w:color w:val="19AF88"/>
          <w:sz w:val="28"/>
          <w:szCs w:val="28"/>
        </w:rPr>
      </w:pPr>
      <w:r w:rsidRPr="00B42E65">
        <w:rPr>
          <w:rFonts w:asciiTheme="majorHAnsi" w:hAnsiTheme="majorHAnsi"/>
          <w:b/>
          <w:color w:val="19AF88"/>
          <w:sz w:val="28"/>
          <w:szCs w:val="28"/>
        </w:rPr>
        <w:t>FORMULAIRE</w:t>
      </w:r>
      <w:r w:rsidR="00B42E65" w:rsidRPr="00B42E65">
        <w:rPr>
          <w:rFonts w:asciiTheme="majorHAnsi" w:hAnsiTheme="majorHAnsi"/>
          <w:b/>
          <w:color w:val="19AF88"/>
          <w:sz w:val="28"/>
          <w:szCs w:val="28"/>
        </w:rPr>
        <w:t xml:space="preserve"> D’INSCRIPTION : INTERVENTION D’UN PROFESSIONNEL AUPRES D’UN PUBLIC DE SCOLAIRE OU DE DEMANDEURS D’EMPLOI</w:t>
      </w:r>
    </w:p>
    <w:p w:rsidR="004557A3" w:rsidRDefault="004557A3" w:rsidP="00DC1F95">
      <w:pPr>
        <w:spacing w:after="0" w:line="240" w:lineRule="auto"/>
        <w:ind w:right="283"/>
        <w:jc w:val="both"/>
      </w:pPr>
      <w:r w:rsidRPr="004557A3">
        <w:rPr>
          <w:rFonts w:asciiTheme="majorHAnsi" w:hAnsiTheme="majorHAnsi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-313690</wp:posOffset>
                </wp:positionH>
                <wp:positionV relativeFrom="paragraph">
                  <wp:posOffset>254000</wp:posOffset>
                </wp:positionV>
                <wp:extent cx="6362700" cy="1172845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72845"/>
                        </a:xfrm>
                        <a:prstGeom prst="rect">
                          <a:avLst/>
                        </a:prstGeom>
                        <a:solidFill>
                          <a:srgbClr val="19AF88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4" w:rsidRPr="00474784" w:rsidRDefault="00474784" w:rsidP="004557A3">
                            <w:pPr>
                              <w:spacing w:after="0" w:line="240" w:lineRule="auto"/>
                              <w:ind w:right="-61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747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L’événement</w:t>
                            </w:r>
                            <w:r w:rsidR="006F584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4747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57A3" w:rsidRPr="006F5846" w:rsidRDefault="004557A3" w:rsidP="004557A3">
                            <w:pPr>
                              <w:spacing w:after="0" w:line="240" w:lineRule="auto"/>
                              <w:ind w:right="-6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5846">
                              <w:rPr>
                                <w:sz w:val="20"/>
                                <w:szCs w:val="20"/>
                              </w:rPr>
                              <w:t xml:space="preserve">Après le succès de la première édition de </w:t>
                            </w:r>
                            <w:proofErr w:type="spellStart"/>
                            <w:r w:rsidRPr="006F5846">
                              <w:rPr>
                                <w:sz w:val="20"/>
                                <w:szCs w:val="20"/>
                              </w:rPr>
                              <w:t>Let’s</w:t>
                            </w:r>
                            <w:proofErr w:type="spellEnd"/>
                            <w:r w:rsidRPr="006F5846">
                              <w:rPr>
                                <w:sz w:val="20"/>
                                <w:szCs w:val="20"/>
                              </w:rPr>
                              <w:t xml:space="preserve"> GO, Bretagne Supply Chain et l’AFT proposent</w:t>
                            </w:r>
                            <w:r w:rsidR="00474784" w:rsidRPr="006F5846">
                              <w:rPr>
                                <w:sz w:val="20"/>
                                <w:szCs w:val="20"/>
                              </w:rPr>
                              <w:t xml:space="preserve"> l’organisation d’une deuxième. </w:t>
                            </w:r>
                            <w:proofErr w:type="spellStart"/>
                            <w:r w:rsidRPr="006F5846">
                              <w:rPr>
                                <w:sz w:val="20"/>
                                <w:szCs w:val="20"/>
                              </w:rPr>
                              <w:t>Let’s</w:t>
                            </w:r>
                            <w:proofErr w:type="spellEnd"/>
                            <w:r w:rsidRPr="006F5846">
                              <w:rPr>
                                <w:sz w:val="20"/>
                                <w:szCs w:val="20"/>
                              </w:rPr>
                              <w:t xml:space="preserve"> GO#2 se déploiera selon 2 axes (ces axes ont été adaptés en fonction de la situation sanitaire en cours et sont amenés à changer selon les évolutions et les restrictions en vigueur) : </w:t>
                            </w:r>
                          </w:p>
                          <w:p w:rsidR="004557A3" w:rsidRPr="006F5846" w:rsidRDefault="004557A3" w:rsidP="00B42E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-6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5846">
                              <w:rPr>
                                <w:sz w:val="20"/>
                                <w:szCs w:val="20"/>
                              </w:rPr>
                              <w:t>11 février 2021 : un Parcours Emploi en parallèle de Supply Chain Ouest (remplir la demande de stand ici)</w:t>
                            </w:r>
                          </w:p>
                          <w:p w:rsidR="004557A3" w:rsidRPr="006F5846" w:rsidRDefault="004557A3" w:rsidP="00B42E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-6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5846">
                              <w:rPr>
                                <w:sz w:val="20"/>
                                <w:szCs w:val="20"/>
                              </w:rPr>
                              <w:t>Du 1</w:t>
                            </w:r>
                            <w:r w:rsidRPr="006F584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6F5846">
                              <w:rPr>
                                <w:sz w:val="20"/>
                                <w:szCs w:val="20"/>
                              </w:rPr>
                              <w:t xml:space="preserve"> au 14 février 2021 :</w:t>
                            </w:r>
                            <w:r w:rsidR="00A47FCD" w:rsidRPr="006F5846">
                              <w:rPr>
                                <w:sz w:val="20"/>
                                <w:szCs w:val="20"/>
                              </w:rPr>
                              <w:t xml:space="preserve"> 15 jours de rencontres avec des</w:t>
                            </w:r>
                            <w:r w:rsidRPr="006F5846">
                              <w:rPr>
                                <w:sz w:val="20"/>
                                <w:szCs w:val="20"/>
                              </w:rPr>
                              <w:t xml:space="preserve"> professionnels, sa</w:t>
                            </w:r>
                            <w:r w:rsidR="00B42E65" w:rsidRPr="006F5846">
                              <w:rPr>
                                <w:sz w:val="20"/>
                                <w:szCs w:val="20"/>
                              </w:rPr>
                              <w:t>lon en ligne et quelques visites</w:t>
                            </w:r>
                            <w:r w:rsidR="00A47FCD" w:rsidRPr="006F5846">
                              <w:rPr>
                                <w:sz w:val="20"/>
                                <w:szCs w:val="20"/>
                              </w:rPr>
                              <w:t xml:space="preserve"> auront lieu sur tout le territoire breton</w:t>
                            </w:r>
                          </w:p>
                          <w:p w:rsidR="004557A3" w:rsidRDefault="004557A3" w:rsidP="004557A3">
                            <w:pPr>
                              <w:ind w:right="-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7pt;margin-top:20pt;width:501pt;height:9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" fillcolor="#19af88">
                <v:fill opacity="39321f"/>
                <v:textbox>
                  <w:txbxContent>
                    <w:p w:rsidR="00474784" w:rsidRPr="00474784" w:rsidRDefault="00474784" w:rsidP="004557A3">
                      <w:pPr>
                        <w:spacing w:after="0" w:line="240" w:lineRule="auto"/>
                        <w:ind w:right="-61"/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7478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L’événement</w:t>
                      </w:r>
                      <w:r w:rsidR="006F584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Pr="0047478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57A3" w:rsidRPr="006F5846" w:rsidRDefault="004557A3" w:rsidP="004557A3">
                      <w:pPr>
                        <w:spacing w:after="0" w:line="240" w:lineRule="auto"/>
                        <w:ind w:right="-61"/>
                        <w:jc w:val="both"/>
                        <w:rPr>
                          <w:sz w:val="20"/>
                          <w:szCs w:val="20"/>
                        </w:rPr>
                      </w:pPr>
                      <w:r w:rsidRPr="006F5846">
                        <w:rPr>
                          <w:sz w:val="20"/>
                          <w:szCs w:val="20"/>
                        </w:rPr>
                        <w:t xml:space="preserve">Après le succès de la première édition de </w:t>
                      </w:r>
                      <w:proofErr w:type="spellStart"/>
                      <w:r w:rsidRPr="006F5846">
                        <w:rPr>
                          <w:sz w:val="20"/>
                          <w:szCs w:val="20"/>
                        </w:rPr>
                        <w:t>Let’s</w:t>
                      </w:r>
                      <w:proofErr w:type="spellEnd"/>
                      <w:r w:rsidRPr="006F5846">
                        <w:rPr>
                          <w:sz w:val="20"/>
                          <w:szCs w:val="20"/>
                        </w:rPr>
                        <w:t xml:space="preserve"> GO, Bretagne Supply Chain et l’AFT proposent</w:t>
                      </w:r>
                      <w:r w:rsidR="00474784" w:rsidRPr="006F5846">
                        <w:rPr>
                          <w:sz w:val="20"/>
                          <w:szCs w:val="20"/>
                        </w:rPr>
                        <w:t xml:space="preserve"> l’organisation d’une deuxième. </w:t>
                      </w:r>
                      <w:proofErr w:type="spellStart"/>
                      <w:r w:rsidRPr="006F5846">
                        <w:rPr>
                          <w:sz w:val="20"/>
                          <w:szCs w:val="20"/>
                        </w:rPr>
                        <w:t>Let’s</w:t>
                      </w:r>
                      <w:proofErr w:type="spellEnd"/>
                      <w:r w:rsidRPr="006F5846">
                        <w:rPr>
                          <w:sz w:val="20"/>
                          <w:szCs w:val="20"/>
                        </w:rPr>
                        <w:t xml:space="preserve"> GO#2 se déploiera selon 2 axes (ces axes ont été adaptés en fonction de la situation sanitaire en cours et sont amenés à changer selon les évolutions et les restrictions en vigueur) : </w:t>
                      </w:r>
                    </w:p>
                    <w:p w:rsidR="004557A3" w:rsidRPr="006F5846" w:rsidRDefault="004557A3" w:rsidP="00B42E6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-61"/>
                        <w:jc w:val="both"/>
                        <w:rPr>
                          <w:sz w:val="20"/>
                          <w:szCs w:val="20"/>
                        </w:rPr>
                      </w:pPr>
                      <w:r w:rsidRPr="006F5846">
                        <w:rPr>
                          <w:sz w:val="20"/>
                          <w:szCs w:val="20"/>
                        </w:rPr>
                        <w:t>11 février 2021 : un Parcours Emploi en parallèle de Supply Chain Ouest (remplir la demande de stand ici)</w:t>
                      </w:r>
                    </w:p>
                    <w:p w:rsidR="004557A3" w:rsidRPr="006F5846" w:rsidRDefault="004557A3" w:rsidP="00B42E6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-61"/>
                        <w:jc w:val="both"/>
                        <w:rPr>
                          <w:sz w:val="20"/>
                          <w:szCs w:val="20"/>
                        </w:rPr>
                      </w:pPr>
                      <w:r w:rsidRPr="006F5846">
                        <w:rPr>
                          <w:sz w:val="20"/>
                          <w:szCs w:val="20"/>
                        </w:rPr>
                        <w:t>Du 1</w:t>
                      </w:r>
                      <w:r w:rsidRPr="006F5846">
                        <w:rPr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6F5846">
                        <w:rPr>
                          <w:sz w:val="20"/>
                          <w:szCs w:val="20"/>
                        </w:rPr>
                        <w:t xml:space="preserve"> au 14 février 2021 :</w:t>
                      </w:r>
                      <w:r w:rsidR="00A47FCD" w:rsidRPr="006F5846">
                        <w:rPr>
                          <w:sz w:val="20"/>
                          <w:szCs w:val="20"/>
                        </w:rPr>
                        <w:t xml:space="preserve"> 15 jours de rencontres avec des</w:t>
                      </w:r>
                      <w:r w:rsidRPr="006F5846">
                        <w:rPr>
                          <w:sz w:val="20"/>
                          <w:szCs w:val="20"/>
                        </w:rPr>
                        <w:t xml:space="preserve"> professionnels, sa</w:t>
                      </w:r>
                      <w:r w:rsidR="00B42E65" w:rsidRPr="006F5846">
                        <w:rPr>
                          <w:sz w:val="20"/>
                          <w:szCs w:val="20"/>
                        </w:rPr>
                        <w:t>lon en ligne et quelques visites</w:t>
                      </w:r>
                      <w:r w:rsidR="00A47FCD" w:rsidRPr="006F5846">
                        <w:rPr>
                          <w:sz w:val="20"/>
                          <w:szCs w:val="20"/>
                        </w:rPr>
                        <w:t xml:space="preserve"> auront lieu sur tout le territoire breton</w:t>
                      </w:r>
                    </w:p>
                    <w:p w:rsidR="004557A3" w:rsidRDefault="004557A3" w:rsidP="004557A3">
                      <w:pPr>
                        <w:ind w:right="-6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57A3" w:rsidRDefault="004557A3" w:rsidP="00DC1F95">
      <w:pPr>
        <w:spacing w:after="0" w:line="240" w:lineRule="auto"/>
        <w:ind w:right="283"/>
        <w:jc w:val="both"/>
      </w:pPr>
    </w:p>
    <w:p w:rsidR="00FF628F" w:rsidRPr="00474784" w:rsidRDefault="00474784" w:rsidP="00474784">
      <w:pPr>
        <w:tabs>
          <w:tab w:val="left" w:pos="8789"/>
        </w:tabs>
        <w:spacing w:after="0" w:line="240" w:lineRule="auto"/>
        <w:ind w:left="-426" w:right="283"/>
        <w:jc w:val="both"/>
        <w:rPr>
          <w:b/>
        </w:rPr>
      </w:pPr>
      <w:r w:rsidRPr="00474784">
        <w:rPr>
          <w:b/>
        </w:rPr>
        <w:t>Pourquoi participer ?</w:t>
      </w:r>
    </w:p>
    <w:p w:rsidR="00474784" w:rsidRDefault="00FF628F" w:rsidP="00474784">
      <w:pPr>
        <w:tabs>
          <w:tab w:val="left" w:pos="8789"/>
        </w:tabs>
        <w:ind w:left="-426"/>
      </w:pPr>
      <w:proofErr w:type="spellStart"/>
      <w:r>
        <w:t>Let’s</w:t>
      </w:r>
      <w:proofErr w:type="spellEnd"/>
      <w:r>
        <w:t xml:space="preserve"> GO entend f</w:t>
      </w:r>
      <w:r w:rsidRPr="00C3717F">
        <w:t>aire connaître</w:t>
      </w:r>
      <w:r w:rsidR="00474784">
        <w:t xml:space="preserve"> et valoriser</w:t>
      </w:r>
      <w:r w:rsidRPr="00C3717F">
        <w:t xml:space="preserve"> les métiers du transport, de la logistique, de la supply </w:t>
      </w:r>
      <w:proofErr w:type="spellStart"/>
      <w:r w:rsidRPr="00C3717F">
        <w:t>chain</w:t>
      </w:r>
      <w:proofErr w:type="spellEnd"/>
      <w:r w:rsidRPr="00C3717F">
        <w:t xml:space="preserve"> présents dans tous les secteurs d’activité : industrie, distribution, transport, logistique…</w:t>
      </w:r>
      <w:r>
        <w:t xml:space="preserve"> Les </w:t>
      </w:r>
      <w:proofErr w:type="spellStart"/>
      <w:r>
        <w:t>professionnel.les</w:t>
      </w:r>
      <w:proofErr w:type="spellEnd"/>
      <w:r>
        <w:t xml:space="preserve"> en </w:t>
      </w:r>
      <w:r w:rsidR="00474784">
        <w:t xml:space="preserve">sont les premiers ambassadeurs ! </w:t>
      </w:r>
    </w:p>
    <w:p w:rsidR="00FF628F" w:rsidRDefault="00FF628F" w:rsidP="00474784">
      <w:pPr>
        <w:tabs>
          <w:tab w:val="left" w:pos="8789"/>
        </w:tabs>
        <w:ind w:left="-426"/>
      </w:pPr>
      <w:r>
        <w:t xml:space="preserve">Les salarié.es sont ainsi invité.es à venir parler de leur métier (leur quotidien, leur formation, leur passion, les avantages… ou les inconvénients) </w:t>
      </w:r>
    </w:p>
    <w:p w:rsidR="00474784" w:rsidRPr="006F5846" w:rsidRDefault="00474784" w:rsidP="006F5846">
      <w:pPr>
        <w:tabs>
          <w:tab w:val="left" w:pos="8789"/>
        </w:tabs>
        <w:spacing w:after="0" w:line="240" w:lineRule="auto"/>
        <w:ind w:left="-426" w:right="283"/>
        <w:jc w:val="both"/>
        <w:rPr>
          <w:b/>
        </w:rPr>
      </w:pPr>
      <w:r w:rsidRPr="006F5846">
        <w:rPr>
          <w:b/>
        </w:rPr>
        <w:t>Comment ?</w:t>
      </w:r>
    </w:p>
    <w:p w:rsidR="00474784" w:rsidRDefault="00474784" w:rsidP="006F5846">
      <w:pPr>
        <w:pStyle w:val="Paragraphedeliste"/>
        <w:numPr>
          <w:ilvl w:val="0"/>
          <w:numId w:val="7"/>
        </w:numPr>
        <w:tabs>
          <w:tab w:val="left" w:pos="8789"/>
        </w:tabs>
      </w:pPr>
      <w:proofErr w:type="spellStart"/>
      <w:r>
        <w:t>Let’s</w:t>
      </w:r>
      <w:proofErr w:type="spellEnd"/>
      <w:r>
        <w:t xml:space="preserve"> Go entend constituer un « pool » d’intervenant.es volontair.es pour que le</w:t>
      </w:r>
      <w:r w:rsidR="006F5846">
        <w:t>s</w:t>
      </w:r>
      <w:r>
        <w:t xml:space="preserve"> Pôles Emploi </w:t>
      </w:r>
      <w:r w:rsidR="006F5846">
        <w:t xml:space="preserve">du territoire </w:t>
      </w:r>
      <w:r>
        <w:t>et les établissements scolaires puissent</w:t>
      </w:r>
      <w:r w:rsidR="006F5846">
        <w:t xml:space="preserve"> choisir les profils qui les intéressent.</w:t>
      </w:r>
    </w:p>
    <w:p w:rsidR="006F5846" w:rsidRDefault="006F5846" w:rsidP="006F5846">
      <w:pPr>
        <w:pStyle w:val="Paragraphedeliste"/>
        <w:numPr>
          <w:ilvl w:val="0"/>
          <w:numId w:val="7"/>
        </w:numPr>
        <w:tabs>
          <w:tab w:val="left" w:pos="8789"/>
        </w:tabs>
      </w:pPr>
      <w:r>
        <w:t xml:space="preserve">Une fois le choix effectué, Bretagne Supply Chain s’occupera de la mise en relation de </w:t>
      </w:r>
      <w:r w:rsidR="00EE7A44">
        <w:t>l’</w:t>
      </w:r>
      <w:proofErr w:type="spellStart"/>
      <w:r w:rsidR="00EE7A44">
        <w:t>intervenant.e</w:t>
      </w:r>
      <w:proofErr w:type="spellEnd"/>
      <w:r>
        <w:t xml:space="preserve"> avec la structure demandeuse</w:t>
      </w:r>
    </w:p>
    <w:p w:rsidR="006F5846" w:rsidRDefault="006F5846" w:rsidP="006F5846">
      <w:pPr>
        <w:pStyle w:val="Paragraphedeliste"/>
        <w:numPr>
          <w:ilvl w:val="0"/>
          <w:numId w:val="7"/>
        </w:numPr>
        <w:tabs>
          <w:tab w:val="left" w:pos="8789"/>
        </w:tabs>
      </w:pPr>
      <w:r>
        <w:t>L’</w:t>
      </w:r>
      <w:proofErr w:type="spellStart"/>
      <w:r>
        <w:t>intervenant.e</w:t>
      </w:r>
      <w:proofErr w:type="spellEnd"/>
      <w:r>
        <w:t xml:space="preserve"> et la structure demandeuse fixe une date ensemble (si possible) entre le 1</w:t>
      </w:r>
      <w:r w:rsidRPr="006F5846">
        <w:rPr>
          <w:vertAlign w:val="superscript"/>
        </w:rPr>
        <w:t>er</w:t>
      </w:r>
      <w:r>
        <w:t xml:space="preserve"> et le 16 février 2021 et s’accordent sur les conditions d’intervention : en présentiel ou en </w:t>
      </w:r>
      <w:proofErr w:type="spellStart"/>
      <w:r>
        <w:t>distanciel</w:t>
      </w:r>
      <w:proofErr w:type="spellEnd"/>
    </w:p>
    <w:p w:rsidR="006F5846" w:rsidRDefault="006F5846" w:rsidP="006F5846">
      <w:pPr>
        <w:pStyle w:val="Paragraphedeliste"/>
        <w:numPr>
          <w:ilvl w:val="0"/>
          <w:numId w:val="7"/>
        </w:numPr>
        <w:tabs>
          <w:tab w:val="left" w:pos="8789"/>
        </w:tabs>
      </w:pPr>
      <w:r>
        <w:t xml:space="preserve">Prévenir Bretagne Supply Chain de la date prévue afin d’être intégré au programme </w:t>
      </w:r>
      <w:proofErr w:type="spellStart"/>
      <w:r>
        <w:t>Let’s</w:t>
      </w:r>
      <w:proofErr w:type="spellEnd"/>
      <w:r>
        <w:t xml:space="preserve"> GO et obtenir les supports de communication nécessaire au bon déroulement de l’intervention (power point, vidéo…)</w:t>
      </w:r>
    </w:p>
    <w:p w:rsidR="006F5846" w:rsidRDefault="006F5846" w:rsidP="006F5846">
      <w:pPr>
        <w:tabs>
          <w:tab w:val="left" w:pos="8789"/>
        </w:tabs>
        <w:spacing w:after="0" w:line="240" w:lineRule="auto"/>
        <w:ind w:left="-426" w:right="283"/>
        <w:jc w:val="both"/>
        <w:rPr>
          <w:b/>
        </w:rPr>
      </w:pPr>
      <w:r w:rsidRPr="006F5846">
        <w:rPr>
          <w:b/>
        </w:rPr>
        <w:t>Qui ?</w:t>
      </w:r>
    </w:p>
    <w:p w:rsidR="006F5846" w:rsidRDefault="006F5846" w:rsidP="006F5846">
      <w:pPr>
        <w:tabs>
          <w:tab w:val="left" w:pos="8789"/>
        </w:tabs>
        <w:spacing w:after="0" w:line="240" w:lineRule="auto"/>
        <w:ind w:left="-426" w:right="283"/>
        <w:jc w:val="both"/>
      </w:pPr>
      <w:r w:rsidRPr="006F5846">
        <w:t>Toute personne motivée</w:t>
      </w:r>
      <w:r>
        <w:t xml:space="preserve">, </w:t>
      </w:r>
      <w:r w:rsidR="00525ACA">
        <w:t xml:space="preserve">à l’aise à l’oral, </w:t>
      </w:r>
      <w:r>
        <w:t>disponible</w:t>
      </w:r>
      <w:r w:rsidRPr="006F5846">
        <w:t xml:space="preserve"> et désireuse de valoriser son métier et son parcours auprès d’un public de jeune</w:t>
      </w:r>
      <w:r w:rsidR="007871F9">
        <w:t>s</w:t>
      </w:r>
      <w:r w:rsidRPr="006F5846">
        <w:t xml:space="preserve"> (collégiens, lycéens) et de demandeurs d’emploi/personne en reconversion</w:t>
      </w:r>
      <w:r>
        <w:t>. (</w:t>
      </w:r>
      <w:r w:rsidR="007C76B3">
        <w:t>Métiers</w:t>
      </w:r>
      <w:r>
        <w:t xml:space="preserve"> relatifs à la supply </w:t>
      </w:r>
      <w:proofErr w:type="spellStart"/>
      <w:r>
        <w:t>chain</w:t>
      </w:r>
      <w:proofErr w:type="spellEnd"/>
      <w:r>
        <w:t>, logistique et transport</w:t>
      </w:r>
      <w:r w:rsidR="00525ACA">
        <w:t>, les parcours et profils atypiques sont les bienvenus</w:t>
      </w:r>
      <w:r>
        <w:t>).</w:t>
      </w:r>
      <w:r w:rsidR="007871F9">
        <w:t xml:space="preserve"> </w:t>
      </w:r>
    </w:p>
    <w:p w:rsidR="006F5846" w:rsidRDefault="006F5846" w:rsidP="006F5846">
      <w:pPr>
        <w:tabs>
          <w:tab w:val="left" w:pos="8789"/>
        </w:tabs>
        <w:spacing w:after="0" w:line="240" w:lineRule="auto"/>
        <w:ind w:left="-426" w:right="283"/>
        <w:jc w:val="both"/>
      </w:pPr>
    </w:p>
    <w:p w:rsidR="006F5846" w:rsidRDefault="006F5846" w:rsidP="006F5846">
      <w:pPr>
        <w:tabs>
          <w:tab w:val="left" w:pos="8789"/>
        </w:tabs>
        <w:spacing w:after="0" w:line="240" w:lineRule="auto"/>
        <w:ind w:left="-426" w:right="283"/>
        <w:jc w:val="both"/>
      </w:pPr>
      <w:r>
        <w:t>Si vous êtes d’accord avec tout ça, m</w:t>
      </w:r>
      <w:r w:rsidR="00FF628F">
        <w:t xml:space="preserve">erci de compléter </w:t>
      </w:r>
      <w:r>
        <w:t xml:space="preserve">les informations suivantes : </w:t>
      </w:r>
    </w:p>
    <w:p w:rsidR="006F5846" w:rsidRDefault="00296BB3" w:rsidP="006F5846">
      <w:pPr>
        <w:tabs>
          <w:tab w:val="left" w:pos="8789"/>
        </w:tabs>
        <w:spacing w:after="0" w:line="240" w:lineRule="auto"/>
        <w:ind w:left="-426" w:right="283"/>
        <w:jc w:val="both"/>
      </w:pPr>
      <w:sdt>
        <w:sdtPr>
          <w:id w:val="-38132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5846">
        <w:t xml:space="preserve">En tant que référent je m’engage à mettre à disposition un </w:t>
      </w:r>
      <w:proofErr w:type="spellStart"/>
      <w:proofErr w:type="gramStart"/>
      <w:r w:rsidR="006F5846">
        <w:t>intervenant.e</w:t>
      </w:r>
      <w:proofErr w:type="spellEnd"/>
      <w:proofErr w:type="gramEnd"/>
      <w:r w:rsidR="006F5846">
        <w:t xml:space="preserve"> volontaire et à répondre aux sollicitations qui me seront demandées</w:t>
      </w:r>
    </w:p>
    <w:p w:rsidR="00FF628F" w:rsidRDefault="007C76B3" w:rsidP="006F5846">
      <w:pPr>
        <w:tabs>
          <w:tab w:val="left" w:pos="8789"/>
        </w:tabs>
        <w:spacing w:after="0" w:line="240" w:lineRule="auto"/>
        <w:ind w:left="-426" w:right="283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334125" cy="45720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7200"/>
                        </a:xfrm>
                        <a:prstGeom prst="rect">
                          <a:avLst/>
                        </a:prstGeom>
                        <a:solidFill>
                          <a:srgbClr val="19AF88">
                            <a:alpha val="6784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6B3" w:rsidRDefault="007C76B3" w:rsidP="007C76B3">
                            <w:pPr>
                              <w:tabs>
                                <w:tab w:val="left" w:pos="8789"/>
                              </w:tabs>
                              <w:spacing w:after="0" w:line="240" w:lineRule="auto"/>
                              <w:ind w:left="-142" w:right="-1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Merci de renvoyer votre formulaire (qui se trouve en page 2 ;) et de poser vos questions à  </w:t>
                            </w:r>
                            <w:hyperlink r:id="rId8" w:history="1">
                              <w:r w:rsidR="00296BB3" w:rsidRPr="00675DDD">
                                <w:rPr>
                                  <w:rStyle w:val="Lienhypertexte"/>
                                  <w:b/>
                                </w:rPr>
                                <w:t>contact@bretagne-supplychain.fr</w:t>
                              </w:r>
                            </w:hyperlink>
                            <w:r w:rsidR="00296BB3">
                              <w:rPr>
                                <w:b/>
                              </w:rPr>
                              <w:t xml:space="preserve"> ou au </w:t>
                            </w:r>
                            <w:r w:rsidR="00296BB3" w:rsidRPr="00296BB3">
                              <w:rPr>
                                <w:b/>
                              </w:rPr>
                              <w:t>06 79 92 75 16</w:t>
                            </w:r>
                            <w:r w:rsidR="00296BB3">
                              <w:rPr>
                                <w:rFonts w:ascii="Tw Cen MT" w:hAnsi="Tw Cen MT"/>
                                <w:color w:val="000000"/>
                                <w:lang w:eastAsia="fr-FR"/>
                              </w:rPr>
                              <w:t>   </w:t>
                            </w:r>
                          </w:p>
                          <w:p w:rsidR="007C76B3" w:rsidRDefault="007C76B3" w:rsidP="007C76B3">
                            <w:pPr>
                              <w:ind w:left="-142" w:right="-10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7.55pt;margin-top:27.75pt;width:498.7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" fillcolor="#19af88">
                <v:fill opacity="44461f"/>
                <v:textbox>
                  <w:txbxContent>
                    <w:p w:rsidR="007C76B3" w:rsidRDefault="007C76B3" w:rsidP="007C76B3">
                      <w:pPr>
                        <w:tabs>
                          <w:tab w:val="left" w:pos="8789"/>
                        </w:tabs>
                        <w:spacing w:after="0" w:line="240" w:lineRule="auto"/>
                        <w:ind w:left="-142" w:right="-1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Merci de renvoyer votre formulaire (qui se trouve en page 2 ;) et de poser vos questions à  </w:t>
                      </w:r>
                      <w:hyperlink r:id="rId9" w:history="1">
                        <w:r w:rsidR="00296BB3" w:rsidRPr="00675DDD">
                          <w:rPr>
                            <w:rStyle w:val="Lienhypertexte"/>
                            <w:b/>
                          </w:rPr>
                          <w:t>contact@bretagne-supplychain.fr</w:t>
                        </w:r>
                      </w:hyperlink>
                      <w:r w:rsidR="00296BB3">
                        <w:rPr>
                          <w:b/>
                        </w:rPr>
                        <w:t xml:space="preserve"> ou au </w:t>
                      </w:r>
                      <w:r w:rsidR="00296BB3" w:rsidRPr="00296BB3">
                        <w:rPr>
                          <w:b/>
                        </w:rPr>
                        <w:t>06 79 92 75 16</w:t>
                      </w:r>
                      <w:r w:rsidR="00296BB3">
                        <w:rPr>
                          <w:rFonts w:ascii="Tw Cen MT" w:hAnsi="Tw Cen MT"/>
                          <w:color w:val="000000"/>
                          <w:lang w:eastAsia="fr-FR"/>
                        </w:rPr>
                        <w:t>   </w:t>
                      </w:r>
                    </w:p>
                    <w:p w:rsidR="007C76B3" w:rsidRDefault="007C76B3" w:rsidP="007C76B3">
                      <w:pPr>
                        <w:ind w:left="-142" w:right="-106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8F">
        <w:t xml:space="preserve"> </w:t>
      </w:r>
    </w:p>
    <w:p w:rsidR="007C76B3" w:rsidRPr="007E47E3" w:rsidRDefault="007C76B3" w:rsidP="006F5846">
      <w:pPr>
        <w:tabs>
          <w:tab w:val="left" w:pos="8789"/>
        </w:tabs>
        <w:spacing w:after="0" w:line="240" w:lineRule="auto"/>
        <w:ind w:left="-426" w:right="283"/>
        <w:jc w:val="both"/>
      </w:pPr>
    </w:p>
    <w:p w:rsidR="007C76B3" w:rsidRDefault="007C76B3" w:rsidP="007C76B3">
      <w:pPr>
        <w:tabs>
          <w:tab w:val="left" w:pos="8789"/>
        </w:tabs>
        <w:spacing w:after="0" w:line="240" w:lineRule="auto"/>
        <w:ind w:left="-426" w:right="283"/>
        <w:jc w:val="both"/>
        <w:rPr>
          <w:b/>
        </w:rPr>
      </w:pPr>
    </w:p>
    <w:p w:rsidR="007C76B3" w:rsidRPr="007C76B3" w:rsidRDefault="007C76B3" w:rsidP="007C76B3">
      <w:pPr>
        <w:tabs>
          <w:tab w:val="left" w:pos="8789"/>
        </w:tabs>
        <w:spacing w:after="0" w:line="240" w:lineRule="auto"/>
        <w:ind w:left="-426" w:right="283"/>
        <w:jc w:val="both"/>
        <w:rPr>
          <w:b/>
        </w:rPr>
      </w:pPr>
    </w:p>
    <w:p w:rsidR="007C76B3" w:rsidRPr="007C76B3" w:rsidRDefault="007C76B3" w:rsidP="007C76B3">
      <w:pPr>
        <w:ind w:left="-426"/>
      </w:pPr>
    </w:p>
    <w:p w:rsidR="006F5846" w:rsidRPr="006F5846" w:rsidRDefault="006F5846" w:rsidP="006F5846"/>
    <w:p w:rsidR="006F5846" w:rsidRDefault="006F5846" w:rsidP="00FF628F">
      <w:pPr>
        <w:pStyle w:val="Titre2"/>
      </w:pPr>
    </w:p>
    <w:p w:rsidR="00FF628F" w:rsidRDefault="007C76B3" w:rsidP="006F5846">
      <w:pPr>
        <w:pStyle w:val="Titre2"/>
        <w:ind w:left="-426"/>
      </w:pPr>
      <w:r w:rsidRPr="009D5CF7">
        <w:rPr>
          <w:rFonts w:eastAsiaTheme="minorEastAsia" w:cstheme="minorBidi"/>
          <w:b/>
          <w:color w:val="19AF88"/>
          <w:sz w:val="28"/>
          <w:szCs w:val="28"/>
        </w:rPr>
        <w:t>L’</w:t>
      </w:r>
      <w:proofErr w:type="spellStart"/>
      <w:r w:rsidRPr="009D5CF7">
        <w:rPr>
          <w:rFonts w:eastAsiaTheme="minorEastAsia" w:cstheme="minorBidi"/>
          <w:b/>
          <w:color w:val="19AF88"/>
          <w:sz w:val="28"/>
          <w:szCs w:val="28"/>
        </w:rPr>
        <w:t>intervenant</w:t>
      </w:r>
      <w:r w:rsidR="00A90417" w:rsidRPr="009D5CF7">
        <w:rPr>
          <w:rFonts w:eastAsiaTheme="minorEastAsia" w:cstheme="minorBidi"/>
          <w:b/>
          <w:color w:val="19AF88"/>
          <w:sz w:val="28"/>
          <w:szCs w:val="28"/>
        </w:rPr>
        <w:t>·</w:t>
      </w:r>
      <w:r w:rsidRPr="009D5CF7">
        <w:rPr>
          <w:rFonts w:eastAsiaTheme="minorEastAsia" w:cstheme="minorBidi"/>
          <w:b/>
          <w:color w:val="19AF88"/>
          <w:sz w:val="28"/>
          <w:szCs w:val="28"/>
        </w:rPr>
        <w:t>e</w:t>
      </w:r>
      <w:proofErr w:type="spellEnd"/>
      <w:r w:rsidR="00FF628F" w:rsidRPr="009D5CF7">
        <w:rPr>
          <w:rFonts w:eastAsiaTheme="minorEastAsia" w:cstheme="minorBidi"/>
          <w:b/>
          <w:color w:val="19AF88"/>
          <w:sz w:val="28"/>
          <w:szCs w:val="28"/>
        </w:rPr>
        <w:t xml:space="preserve"> volontaire </w:t>
      </w:r>
    </w:p>
    <w:p w:rsidR="006F5846" w:rsidRPr="006F5846" w:rsidRDefault="006F5846" w:rsidP="006F5846"/>
    <w:tbl>
      <w:tblPr>
        <w:tblStyle w:val="Grilleclaire-Accent1"/>
        <w:tblW w:w="5158" w:type="pct"/>
        <w:tblInd w:w="-436" w:type="dxa"/>
        <w:shd w:val="clear" w:color="auto" w:fill="00CC99"/>
        <w:tblLook w:val="0480" w:firstRow="0" w:lastRow="0" w:firstColumn="1" w:lastColumn="0" w:noHBand="0" w:noVBand="1"/>
      </w:tblPr>
      <w:tblGrid>
        <w:gridCol w:w="4767"/>
        <w:gridCol w:w="5157"/>
      </w:tblGrid>
      <w:tr w:rsidR="00FF628F" w:rsidTr="009D5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FFFFFF" w:themeFill="background1"/>
          </w:tcPr>
          <w:p w:rsidR="00FF628F" w:rsidRPr="006C35CC" w:rsidRDefault="00FF628F" w:rsidP="003208D1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 xml:space="preserve">Nom : </w:t>
            </w:r>
          </w:p>
        </w:tc>
        <w:tc>
          <w:tcPr>
            <w:tcW w:w="2598" w:type="pct"/>
            <w:shd w:val="clear" w:color="auto" w:fill="FFFFFF" w:themeFill="background1"/>
          </w:tcPr>
          <w:p w:rsidR="00FF628F" w:rsidRDefault="00FF628F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F" w:rsidTr="009D5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00CC99"/>
          </w:tcPr>
          <w:p w:rsidR="00FF628F" w:rsidRPr="006C35CC" w:rsidRDefault="00FF628F" w:rsidP="006F5846">
            <w:pPr>
              <w:ind w:left="-549" w:firstLine="549"/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 xml:space="preserve">Prénom : </w:t>
            </w:r>
          </w:p>
        </w:tc>
        <w:tc>
          <w:tcPr>
            <w:tcW w:w="2598" w:type="pct"/>
            <w:shd w:val="clear" w:color="auto" w:fill="00CC99"/>
          </w:tcPr>
          <w:p w:rsidR="00FF628F" w:rsidRDefault="00FF628F" w:rsidP="00320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6973" w:rsidTr="009D5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FFFFFF" w:themeFill="background1"/>
          </w:tcPr>
          <w:p w:rsidR="00576973" w:rsidRPr="006C35CC" w:rsidRDefault="00576973" w:rsidP="003208D1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>Entreprise :</w:t>
            </w:r>
          </w:p>
        </w:tc>
        <w:tc>
          <w:tcPr>
            <w:tcW w:w="2598" w:type="pct"/>
            <w:tcBorders>
              <w:bottom w:val="single" w:sz="4" w:space="0" w:color="00CC99"/>
            </w:tcBorders>
            <w:shd w:val="clear" w:color="auto" w:fill="FFFFFF" w:themeFill="background1"/>
          </w:tcPr>
          <w:p w:rsidR="00576973" w:rsidRDefault="00576973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F" w:rsidTr="009D5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00CC99"/>
          </w:tcPr>
          <w:p w:rsidR="00FF628F" w:rsidRPr="006C35CC" w:rsidRDefault="00FF628F" w:rsidP="003208D1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 xml:space="preserve">Fonction : </w:t>
            </w:r>
          </w:p>
        </w:tc>
        <w:tc>
          <w:tcPr>
            <w:tcW w:w="2598" w:type="pct"/>
            <w:tcBorders>
              <w:top w:val="single" w:sz="4" w:space="0" w:color="00CC99"/>
            </w:tcBorders>
            <w:shd w:val="clear" w:color="auto" w:fill="00CC99"/>
          </w:tcPr>
          <w:p w:rsidR="00FF628F" w:rsidRDefault="00FF628F" w:rsidP="00320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628F" w:rsidTr="009D5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FFFFFF" w:themeFill="background1"/>
          </w:tcPr>
          <w:p w:rsidR="00FF628F" w:rsidRPr="006C35CC" w:rsidRDefault="00FF628F" w:rsidP="003208D1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 xml:space="preserve">Mail : </w:t>
            </w:r>
          </w:p>
        </w:tc>
        <w:tc>
          <w:tcPr>
            <w:tcW w:w="2598" w:type="pct"/>
            <w:shd w:val="clear" w:color="auto" w:fill="FFFFFF" w:themeFill="background1"/>
          </w:tcPr>
          <w:p w:rsidR="00FF628F" w:rsidRDefault="00FF628F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F" w:rsidTr="009D5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00CC99"/>
          </w:tcPr>
          <w:p w:rsidR="00FF628F" w:rsidRPr="006C35CC" w:rsidRDefault="00FF628F" w:rsidP="003208D1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 xml:space="preserve">Téléphone : </w:t>
            </w:r>
          </w:p>
        </w:tc>
        <w:tc>
          <w:tcPr>
            <w:tcW w:w="2598" w:type="pct"/>
            <w:shd w:val="clear" w:color="auto" w:fill="00CC99"/>
          </w:tcPr>
          <w:p w:rsidR="00FF628F" w:rsidRDefault="00FF628F" w:rsidP="00320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628F" w:rsidTr="009D5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FFFFFF" w:themeFill="background1"/>
          </w:tcPr>
          <w:p w:rsidR="00FF628F" w:rsidRPr="006C35CC" w:rsidRDefault="00FF628F" w:rsidP="003208D1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 xml:space="preserve">Lieu de travail :  </w:t>
            </w:r>
          </w:p>
        </w:tc>
        <w:tc>
          <w:tcPr>
            <w:tcW w:w="2598" w:type="pct"/>
            <w:shd w:val="clear" w:color="auto" w:fill="FFFFFF" w:themeFill="background1"/>
          </w:tcPr>
          <w:p w:rsidR="00FF628F" w:rsidRDefault="00FF628F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6973" w:rsidTr="009D5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00CC99"/>
            <w:vAlign w:val="center"/>
          </w:tcPr>
          <w:p w:rsidR="00576973" w:rsidRPr="006C35CC" w:rsidRDefault="00576973" w:rsidP="0042712B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>Je peux me déplacer :</w:t>
            </w:r>
          </w:p>
        </w:tc>
        <w:tc>
          <w:tcPr>
            <w:tcW w:w="2598" w:type="pct"/>
            <w:shd w:val="clear" w:color="auto" w:fill="00CC99"/>
          </w:tcPr>
          <w:p w:rsidR="00576973" w:rsidRDefault="00296BB3" w:rsidP="0057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647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6973">
              <w:t>Dans mon département</w:t>
            </w:r>
          </w:p>
          <w:p w:rsidR="00576973" w:rsidRDefault="00296BB3" w:rsidP="0057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7734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6973">
              <w:t>Dans plusieurs départements </w:t>
            </w:r>
            <w:r>
              <w:t>(précisez) : ……………</w:t>
            </w:r>
          </w:p>
          <w:p w:rsidR="00576973" w:rsidRPr="00576973" w:rsidRDefault="00296BB3" w:rsidP="0057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570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6973">
              <w:t>Dans toute la Bretagne</w:t>
            </w:r>
          </w:p>
        </w:tc>
      </w:tr>
      <w:tr w:rsidR="007871F9" w:rsidTr="009D5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shd w:val="clear" w:color="auto" w:fill="FFFFFF" w:themeFill="background1"/>
            <w:vAlign w:val="center"/>
          </w:tcPr>
          <w:p w:rsidR="007871F9" w:rsidRPr="006C35CC" w:rsidRDefault="0042712B" w:rsidP="00427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Vous souhaitez</w:t>
            </w:r>
            <w:r w:rsidR="007871F9" w:rsidRPr="006C35CC">
              <w:rPr>
                <w:rFonts w:asciiTheme="minorHAnsi" w:hAnsiTheme="minorHAnsi" w:cstheme="minorHAnsi"/>
              </w:rPr>
              <w:t xml:space="preserve"> intervenir devant :</w:t>
            </w:r>
          </w:p>
        </w:tc>
        <w:tc>
          <w:tcPr>
            <w:tcW w:w="2598" w:type="pct"/>
            <w:shd w:val="clear" w:color="auto" w:fill="FFFFFF" w:themeFill="background1"/>
          </w:tcPr>
          <w:p w:rsidR="007871F9" w:rsidRDefault="00296BB3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4054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871F9">
              <w:t>Des jeunes</w:t>
            </w:r>
          </w:p>
          <w:p w:rsidR="007871F9" w:rsidRDefault="00296BB3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0302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871F9">
              <w:t>Des demandeurs d’emploi</w:t>
            </w:r>
          </w:p>
          <w:p w:rsidR="007871F9" w:rsidRDefault="00296BB3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763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871F9">
              <w:t>Peu importe</w:t>
            </w:r>
          </w:p>
        </w:tc>
      </w:tr>
      <w:tr w:rsidR="00576973" w:rsidTr="009D5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576973" w:rsidRPr="006C35CC" w:rsidRDefault="00576973" w:rsidP="0042712B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>Vous voulez intervenir idéalement :</w:t>
            </w:r>
          </w:p>
        </w:tc>
        <w:tc>
          <w:tcPr>
            <w:tcW w:w="2598" w:type="pct"/>
            <w:tcBorders>
              <w:bottom w:val="single" w:sz="4" w:space="0" w:color="auto"/>
            </w:tcBorders>
            <w:shd w:val="clear" w:color="auto" w:fill="00CC99"/>
          </w:tcPr>
          <w:p w:rsidR="00576973" w:rsidRDefault="00296BB3" w:rsidP="00320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092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6973">
              <w:t>1 ou 2 fois maximum</w:t>
            </w:r>
          </w:p>
          <w:p w:rsidR="00576973" w:rsidRDefault="00296BB3" w:rsidP="00320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7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6973">
              <w:t>3 ou 4 fois</w:t>
            </w:r>
          </w:p>
          <w:p w:rsidR="00576973" w:rsidRDefault="00296BB3" w:rsidP="00320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8351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6973">
              <w:t>5 fois ou plus</w:t>
            </w:r>
          </w:p>
        </w:tc>
      </w:tr>
      <w:tr w:rsidR="007C76B3" w:rsidTr="009D5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6B3" w:rsidRPr="006C35CC" w:rsidRDefault="007C76B3" w:rsidP="006C35CC">
            <w:pPr>
              <w:rPr>
                <w:rFonts w:asciiTheme="minorHAnsi" w:hAnsiTheme="minorHAnsi" w:cstheme="minorHAnsi"/>
              </w:rPr>
            </w:pPr>
            <w:r w:rsidRPr="006C35CC">
              <w:rPr>
                <w:rFonts w:asciiTheme="minorHAnsi" w:hAnsiTheme="minorHAnsi" w:cstheme="minorHAnsi"/>
              </w:rPr>
              <w:t>Pitch de présentati</w:t>
            </w:r>
            <w:bookmarkStart w:id="0" w:name="_GoBack"/>
            <w:bookmarkEnd w:id="0"/>
            <w:r w:rsidRPr="006C35CC">
              <w:rPr>
                <w:rFonts w:asciiTheme="minorHAnsi" w:hAnsiTheme="minorHAnsi" w:cstheme="minorHAnsi"/>
              </w:rPr>
              <w:t xml:space="preserve">on à destination des établissements scolaires et des Pôles Emploi pour connaître votre </w:t>
            </w:r>
            <w:r w:rsidR="007871F9" w:rsidRPr="006C35CC">
              <w:rPr>
                <w:rFonts w:asciiTheme="minorHAnsi" w:hAnsiTheme="minorHAnsi" w:cstheme="minorHAnsi"/>
              </w:rPr>
              <w:t xml:space="preserve">parcours et votre </w:t>
            </w:r>
            <w:r w:rsidRPr="006C35CC">
              <w:rPr>
                <w:rFonts w:asciiTheme="minorHAnsi" w:hAnsiTheme="minorHAnsi" w:cstheme="minorHAnsi"/>
              </w:rPr>
              <w:t>profil (</w:t>
            </w:r>
            <w:r w:rsidR="007871F9" w:rsidRPr="006C35CC">
              <w:rPr>
                <w:rFonts w:asciiTheme="minorHAnsi" w:hAnsiTheme="minorHAnsi" w:cstheme="minorHAnsi"/>
              </w:rPr>
              <w:t>50 à 100 mots</w:t>
            </w:r>
            <w:r w:rsidRPr="006C35CC">
              <w:rPr>
                <w:rFonts w:asciiTheme="minorHAnsi" w:hAnsiTheme="minorHAnsi" w:cstheme="minorHAnsi"/>
              </w:rPr>
              <w:t>)</w:t>
            </w:r>
            <w:r w:rsidR="007871F9" w:rsidRPr="006C35CC">
              <w:rPr>
                <w:rFonts w:asciiTheme="minorHAnsi" w:hAnsiTheme="minorHAnsi" w:cstheme="minorHAnsi"/>
              </w:rPr>
              <w:t xml:space="preserve"> : </w:t>
            </w:r>
            <w:r w:rsidR="00BD3358" w:rsidRPr="006C35CC">
              <w:rPr>
                <w:rFonts w:asciiTheme="minorHAnsi" w:hAnsiTheme="minorHAnsi" w:cstheme="minorHAnsi"/>
              </w:rPr>
              <w:t xml:space="preserve">soyez </w:t>
            </w:r>
            <w:proofErr w:type="spellStart"/>
            <w:r w:rsidR="00BD3358" w:rsidRPr="006C35CC">
              <w:rPr>
                <w:rFonts w:asciiTheme="minorHAnsi" w:hAnsiTheme="minorHAnsi" w:cstheme="minorHAnsi"/>
              </w:rPr>
              <w:t>fièr·e</w:t>
            </w:r>
            <w:proofErr w:type="spellEnd"/>
            <w:r w:rsidR="00BD3358" w:rsidRPr="006C35CC">
              <w:rPr>
                <w:rFonts w:asciiTheme="minorHAnsi" w:hAnsiTheme="minorHAnsi" w:cstheme="minorHAnsi"/>
              </w:rPr>
              <w:t xml:space="preserve"> de vous et </w:t>
            </w:r>
            <w:r w:rsidR="007871F9" w:rsidRPr="006C35CC">
              <w:rPr>
                <w:rFonts w:asciiTheme="minorHAnsi" w:hAnsiTheme="minorHAnsi" w:cstheme="minorHAnsi"/>
              </w:rPr>
              <w:t>utilisez des mots simples </w:t>
            </w:r>
            <w:r w:rsidR="007871F9" w:rsidRPr="006C35CC">
              <w:rPr>
                <w:rFonts w:asciiTheme="minorHAnsi" w:hAnsiTheme="minorHAnsi" w:cstheme="minorHAnsi"/>
                <w:b w:val="0"/>
                <w:bCs w:val="0"/>
              </w:rPr>
              <w:sym w:font="Wingdings" w:char="F04A"/>
            </w:r>
          </w:p>
        </w:tc>
        <w:tc>
          <w:tcPr>
            <w:tcW w:w="259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C76B3" w:rsidRDefault="007C76B3" w:rsidP="0032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F628F" w:rsidRPr="0056002C" w:rsidRDefault="00FF628F" w:rsidP="00FF628F"/>
    <w:p w:rsidR="0081470E" w:rsidRPr="0081470E" w:rsidRDefault="0081470E" w:rsidP="0081470E">
      <w:pPr>
        <w:pStyle w:val="Titre2"/>
      </w:pPr>
    </w:p>
    <w:sectPr w:rsidR="0081470E" w:rsidRPr="0081470E" w:rsidSect="00474784">
      <w:headerReference w:type="default" r:id="rId10"/>
      <w:pgSz w:w="11906" w:h="16838"/>
      <w:pgMar w:top="4" w:right="849" w:bottom="1417" w:left="1417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1D" w:rsidRDefault="00F87E1D" w:rsidP="00F87E1D">
      <w:pPr>
        <w:spacing w:after="0" w:line="240" w:lineRule="auto"/>
      </w:pPr>
      <w:r>
        <w:separator/>
      </w:r>
    </w:p>
  </w:endnote>
  <w:endnote w:type="continuationSeparator" w:id="0">
    <w:p w:rsidR="00F87E1D" w:rsidRDefault="00F87E1D" w:rsidP="00F8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1D" w:rsidRDefault="00F87E1D" w:rsidP="00F87E1D">
      <w:pPr>
        <w:spacing w:after="0" w:line="240" w:lineRule="auto"/>
      </w:pPr>
      <w:r>
        <w:separator/>
      </w:r>
    </w:p>
  </w:footnote>
  <w:footnote w:type="continuationSeparator" w:id="0">
    <w:p w:rsidR="00F87E1D" w:rsidRDefault="00F87E1D" w:rsidP="00F8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1D" w:rsidRPr="00474784" w:rsidRDefault="00DC1F95" w:rsidP="00474784">
    <w:pPr>
      <w:pStyle w:val="Titre1"/>
      <w:ind w:left="-567" w:right="1"/>
      <w:rPr>
        <w:color w:val="19AF88"/>
        <w:sz w:val="32"/>
        <w:szCs w:val="32"/>
      </w:rPr>
    </w:pPr>
    <w:r w:rsidRPr="00474784">
      <w:rPr>
        <w:noProof/>
        <w:color w:val="19AF88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245745</wp:posOffset>
          </wp:positionV>
          <wp:extent cx="1619250" cy="571027"/>
          <wp:effectExtent l="0" t="0" r="0" b="635"/>
          <wp:wrapSquare wrapText="bothSides"/>
          <wp:docPr id="16" name="Image 16" descr="C:\Users\chauvat\AppData\Local\Microsoft\Windows\INetCache\Content.Word\LET'SGO-logo-web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uvat\AppData\Local\Microsoft\Windows\INetCache\Content.Word\LET'SGO-logo-web sans fo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87E1D" w:rsidRPr="00474784">
      <w:rPr>
        <w:color w:val="19AF88"/>
        <w:sz w:val="32"/>
        <w:szCs w:val="32"/>
      </w:rPr>
      <w:t>Let’s</w:t>
    </w:r>
    <w:proofErr w:type="spellEnd"/>
    <w:r w:rsidR="00F87E1D" w:rsidRPr="00474784">
      <w:rPr>
        <w:color w:val="19AF88"/>
        <w:sz w:val="32"/>
        <w:szCs w:val="32"/>
      </w:rPr>
      <w:t xml:space="preserve"> GO : </w:t>
    </w:r>
    <w:r w:rsidRPr="00474784">
      <w:rPr>
        <w:color w:val="19AF88"/>
        <w:sz w:val="32"/>
        <w:szCs w:val="32"/>
      </w:rPr>
      <w:t xml:space="preserve">le grand rendez-vous breton des métiers de la supply </w:t>
    </w:r>
    <w:proofErr w:type="spellStart"/>
    <w:r w:rsidRPr="00474784">
      <w:rPr>
        <w:color w:val="19AF88"/>
        <w:sz w:val="32"/>
        <w:szCs w:val="32"/>
      </w:rPr>
      <w:t>chain</w:t>
    </w:r>
    <w:proofErr w:type="spellEnd"/>
    <w:r w:rsidRPr="00474784">
      <w:rPr>
        <w:color w:val="19AF88"/>
        <w:sz w:val="32"/>
        <w:szCs w:val="32"/>
      </w:rPr>
      <w:t>, de la logistique et du transport</w:t>
    </w:r>
    <w:r w:rsidRPr="00474784">
      <w:rPr>
        <w:color w:val="31849B" w:themeColor="accent5" w:themeShade="BF"/>
        <w:sz w:val="32"/>
        <w:szCs w:val="32"/>
      </w:rPr>
      <w:t>.</w:t>
    </w:r>
  </w:p>
  <w:p w:rsidR="00F87E1D" w:rsidRDefault="00474784" w:rsidP="00474784">
    <w:pPr>
      <w:pStyle w:val="En-tte"/>
      <w:tabs>
        <w:tab w:val="clear" w:pos="4536"/>
        <w:tab w:val="clear" w:pos="9072"/>
        <w:tab w:val="left" w:pos="43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22E"/>
    <w:multiLevelType w:val="hybridMultilevel"/>
    <w:tmpl w:val="A3EE4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1D9"/>
    <w:multiLevelType w:val="hybridMultilevel"/>
    <w:tmpl w:val="8854A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7C5"/>
    <w:multiLevelType w:val="hybridMultilevel"/>
    <w:tmpl w:val="B4D6E95C"/>
    <w:lvl w:ilvl="0" w:tplc="271E14C8">
      <w:numFmt w:val="bullet"/>
      <w:lvlText w:val="-"/>
      <w:lvlJc w:val="left"/>
      <w:pPr>
        <w:ind w:left="-207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8BD1E8D"/>
    <w:multiLevelType w:val="hybridMultilevel"/>
    <w:tmpl w:val="B34CD990"/>
    <w:lvl w:ilvl="0" w:tplc="F4BA32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5966F8C"/>
    <w:multiLevelType w:val="hybridMultilevel"/>
    <w:tmpl w:val="3226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6E7"/>
    <w:multiLevelType w:val="hybridMultilevel"/>
    <w:tmpl w:val="FAA88A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0306F"/>
    <w:multiLevelType w:val="hybridMultilevel"/>
    <w:tmpl w:val="BB844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1D"/>
    <w:rsid w:val="00187C67"/>
    <w:rsid w:val="00296BB3"/>
    <w:rsid w:val="003B441F"/>
    <w:rsid w:val="0042712B"/>
    <w:rsid w:val="004557A3"/>
    <w:rsid w:val="00474784"/>
    <w:rsid w:val="00525ACA"/>
    <w:rsid w:val="00576973"/>
    <w:rsid w:val="005B22A9"/>
    <w:rsid w:val="006C35CC"/>
    <w:rsid w:val="006F5846"/>
    <w:rsid w:val="007871F9"/>
    <w:rsid w:val="007C76B3"/>
    <w:rsid w:val="007F2BDA"/>
    <w:rsid w:val="00804B06"/>
    <w:rsid w:val="0081470E"/>
    <w:rsid w:val="009231F4"/>
    <w:rsid w:val="009D5CF7"/>
    <w:rsid w:val="00A47FCD"/>
    <w:rsid w:val="00A90417"/>
    <w:rsid w:val="00AD3C22"/>
    <w:rsid w:val="00B22D31"/>
    <w:rsid w:val="00B42E65"/>
    <w:rsid w:val="00BB035C"/>
    <w:rsid w:val="00BD3358"/>
    <w:rsid w:val="00CC7894"/>
    <w:rsid w:val="00DC1F95"/>
    <w:rsid w:val="00EE7A44"/>
    <w:rsid w:val="00F87E1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98E02"/>
  <w15:docId w15:val="{86A21C55-1010-4067-9CAF-8BF65487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65"/>
  </w:style>
  <w:style w:type="paragraph" w:styleId="Titre1">
    <w:name w:val="heading 1"/>
    <w:basedOn w:val="Normal"/>
    <w:next w:val="Normal"/>
    <w:link w:val="Titre1Car"/>
    <w:uiPriority w:val="9"/>
    <w:qFormat/>
    <w:rsid w:val="00B42E6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2E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2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2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2E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2E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2E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2E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2E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2E6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42E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87E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F87E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E1D"/>
  </w:style>
  <w:style w:type="paragraph" w:styleId="Pieddepage">
    <w:name w:val="footer"/>
    <w:basedOn w:val="Normal"/>
    <w:link w:val="PieddepageCar"/>
    <w:uiPriority w:val="99"/>
    <w:unhideWhenUsed/>
    <w:rsid w:val="00F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E1D"/>
  </w:style>
  <w:style w:type="character" w:customStyle="1" w:styleId="Titre3Car">
    <w:name w:val="Titre 3 Car"/>
    <w:basedOn w:val="Policepardfaut"/>
    <w:link w:val="Titre3"/>
    <w:uiPriority w:val="9"/>
    <w:semiHidden/>
    <w:rsid w:val="00B42E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42E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42E6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42E6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42E6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42E6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B42E6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2E65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B42E6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2E6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2E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2E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B42E65"/>
    <w:rPr>
      <w:b/>
      <w:bCs/>
    </w:rPr>
  </w:style>
  <w:style w:type="character" w:styleId="Accentuation">
    <w:name w:val="Emphasis"/>
    <w:basedOn w:val="Policepardfaut"/>
    <w:uiPriority w:val="20"/>
    <w:qFormat/>
    <w:rsid w:val="00B42E65"/>
    <w:rPr>
      <w:i/>
      <w:iCs/>
    </w:rPr>
  </w:style>
  <w:style w:type="paragraph" w:styleId="Sansinterligne">
    <w:name w:val="No Spacing"/>
    <w:uiPriority w:val="1"/>
    <w:qFormat/>
    <w:rsid w:val="00B42E6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42E6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42E65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E6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E6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B42E6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42E6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42E6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B42E65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B42E6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2E6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9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retagne-supplychai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bretagne-supplycha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5DF4-4A10-45E4-A4F6-940B057E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LAYEC Iwen</dc:creator>
  <cp:lastModifiedBy>CHAUVAT Mathilde</cp:lastModifiedBy>
  <cp:revision>13</cp:revision>
  <dcterms:created xsi:type="dcterms:W3CDTF">2020-10-22T12:31:00Z</dcterms:created>
  <dcterms:modified xsi:type="dcterms:W3CDTF">2020-10-23T14:38:00Z</dcterms:modified>
</cp:coreProperties>
</file>